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5678F" w14:textId="77777777" w:rsidR="008955F9" w:rsidRDefault="009E116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Проект ежегодной конференции Президентской программы </w:t>
      </w:r>
      <w:r>
        <w:rPr>
          <w:rFonts w:ascii="Times New Roman" w:hAnsi="Times New Roman"/>
          <w:b/>
        </w:rPr>
        <w:br/>
        <w:t xml:space="preserve">подготовки управленческих кадров 2024 </w:t>
      </w:r>
    </w:p>
    <w:p w14:paraId="0A82C00E" w14:textId="77777777" w:rsidR="008955F9" w:rsidRDefault="009E116B">
      <w:pPr>
        <w:spacing w:line="33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(Москва, Раменский бульвар, д. 1 Кластер «Ломоносов») – 18 ноября</w:t>
      </w:r>
    </w:p>
    <w:p w14:paraId="550E8A2A" w14:textId="77777777" w:rsidR="008955F9" w:rsidRDefault="008955F9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371"/>
        <w:gridCol w:w="1701"/>
      </w:tblGrid>
      <w:tr w:rsidR="008955F9" w14:paraId="71A81473" w14:textId="77777777">
        <w:trPr>
          <w:trHeight w:val="494"/>
        </w:trPr>
        <w:tc>
          <w:tcPr>
            <w:tcW w:w="156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D74620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09:00-10:00</w:t>
            </w:r>
          </w:p>
        </w:tc>
        <w:tc>
          <w:tcPr>
            <w:tcW w:w="7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A9FD6F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Регистрация участников </w:t>
            </w:r>
          </w:p>
        </w:tc>
        <w:tc>
          <w:tcPr>
            <w:tcW w:w="170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6C73ED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Фойе 1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955F9" w14:paraId="02190F7A" w14:textId="77777777">
        <w:trPr>
          <w:trHeight w:val="383"/>
        </w:trPr>
        <w:tc>
          <w:tcPr>
            <w:tcW w:w="156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25794F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10:00-11:30</w:t>
            </w:r>
          </w:p>
        </w:tc>
        <w:tc>
          <w:tcPr>
            <w:tcW w:w="7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ABBD5E" w14:textId="77777777" w:rsidR="008955F9" w:rsidRDefault="009E116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Пленарная сессия № 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«Дефицит управленческих кадров </w:t>
            </w:r>
            <w:r>
              <w:rPr>
                <w:rFonts w:ascii="Times New Roman" w:hAnsi="Times New Roman"/>
                <w:b/>
              </w:rPr>
              <w:br/>
              <w:t>в экономике»</w:t>
            </w:r>
          </w:p>
          <w:p w14:paraId="478C87AE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753DF174" w14:textId="77777777" w:rsidR="008955F9" w:rsidRDefault="009E116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Темы:</w:t>
            </w:r>
          </w:p>
          <w:p w14:paraId="6464E7C6" w14:textId="77777777" w:rsidR="008955F9" w:rsidRDefault="009E116B">
            <w:pPr>
              <w:rPr>
                <w:rFonts w:ascii="Times New Roman" w:hAnsi="Times New Roman"/>
                <w:i/>
              </w:rPr>
            </w:pPr>
            <w:bookmarkStart w:id="0" w:name="_gjdgxs"/>
            <w:bookmarkEnd w:id="0"/>
            <w:r>
              <w:rPr>
                <w:rFonts w:ascii="Times New Roman" w:hAnsi="Times New Roman"/>
                <w:i/>
              </w:rPr>
              <w:t xml:space="preserve">Какие отрасли и сферы наиболее остро ощущают кадровый голод? Что нужно делать для его преодоления? Где наиболее остро ощущается потребность в высококвалифицированных управленцах? Какие компетенции необходимы руководителям, чтобы отвечать на вызовы времени? </w:t>
            </w:r>
          </w:p>
          <w:p w14:paraId="0E1C81B5" w14:textId="77777777" w:rsidR="008955F9" w:rsidRDefault="008955F9">
            <w:pPr>
              <w:rPr>
                <w:rFonts w:ascii="Times New Roman" w:hAnsi="Times New Roman"/>
                <w:b/>
              </w:rPr>
            </w:pPr>
          </w:p>
          <w:p w14:paraId="76A8AA02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Модератор: </w:t>
            </w:r>
            <w:r>
              <w:rPr>
                <w:rFonts w:ascii="Times New Roman" w:hAnsi="Times New Roman"/>
                <w:b/>
              </w:rPr>
              <w:t>Кирилл Яковлев</w:t>
            </w:r>
            <w:r>
              <w:rPr>
                <w:rFonts w:ascii="Times New Roman" w:hAnsi="Times New Roman"/>
              </w:rPr>
              <w:t>, экономист, политолог</w:t>
            </w:r>
          </w:p>
          <w:p w14:paraId="3F8F03D7" w14:textId="77777777" w:rsidR="008955F9" w:rsidRDefault="008955F9">
            <w:pPr>
              <w:rPr>
                <w:rFonts w:ascii="Times New Roman" w:hAnsi="Times New Roman"/>
                <w:b/>
              </w:rPr>
            </w:pPr>
          </w:p>
          <w:p w14:paraId="6C932558" w14:textId="77777777" w:rsidR="008955F9" w:rsidRDefault="008955F9">
            <w:pPr>
              <w:rPr>
                <w:rFonts w:ascii="Times New Roman" w:hAnsi="Times New Roman"/>
                <w:b/>
              </w:rPr>
            </w:pPr>
          </w:p>
          <w:p w14:paraId="640CA3CB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Приветствие </w:t>
            </w:r>
          </w:p>
          <w:p w14:paraId="53F48221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Александр Новак, </w:t>
            </w:r>
            <w:r>
              <w:rPr>
                <w:rFonts w:ascii="Times New Roman" w:hAnsi="Times New Roman"/>
              </w:rPr>
              <w:t>Заместитель Председателя Правительства РФ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</w:rPr>
              <w:t>(открытка с зачитыванием представителя Правительства РФ).</w:t>
            </w:r>
          </w:p>
          <w:p w14:paraId="66310E98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0309B88F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26FA0989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дискуссии:</w:t>
            </w:r>
          </w:p>
          <w:p w14:paraId="614CA077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53B4E1F3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Министерства экономического развития РФ</w:t>
            </w:r>
            <w:r>
              <w:rPr>
                <w:rFonts w:ascii="Times New Roman" w:hAnsi="Times New Roman"/>
              </w:rPr>
              <w:br/>
              <w:t>(по согласованию)</w:t>
            </w:r>
          </w:p>
          <w:p w14:paraId="7D704A0C" w14:textId="77777777" w:rsidR="008955F9" w:rsidRPr="005E6E99" w:rsidRDefault="008955F9">
            <w:pPr>
              <w:jc w:val="both"/>
              <w:rPr>
                <w:rFonts w:ascii="Times New Roman" w:hAnsi="Times New Roman"/>
                <w:bCs/>
              </w:rPr>
            </w:pPr>
          </w:p>
          <w:p w14:paraId="57D59B61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Алексей Бункин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директор Федерального ресурсного центра</w:t>
            </w:r>
          </w:p>
          <w:p w14:paraId="38B6BD2B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5583E7CC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Андрей Клепач</w:t>
            </w:r>
            <w:r>
              <w:rPr>
                <w:rFonts w:ascii="Times New Roman" w:hAnsi="Times New Roman"/>
              </w:rPr>
              <w:t>, главный экономист ВЭБ РФ</w:t>
            </w:r>
          </w:p>
          <w:p w14:paraId="40605A65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4B78B400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Алексей </w:t>
            </w:r>
            <w:proofErr w:type="spellStart"/>
            <w:r>
              <w:rPr>
                <w:rFonts w:ascii="Times New Roman" w:hAnsi="Times New Roman"/>
                <w:b/>
              </w:rPr>
              <w:t>Комисcаров</w:t>
            </w:r>
            <w:proofErr w:type="spellEnd"/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 xml:space="preserve"> ректор Президентской академии, генеральный директор АНО «Россия – страна возможностей»</w:t>
            </w:r>
          </w:p>
          <w:p w14:paraId="709E3FA2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01FC2FAD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Кристина Кострома</w:t>
            </w:r>
            <w:r>
              <w:rPr>
                <w:rFonts w:ascii="Times New Roman" w:hAnsi="Times New Roman"/>
              </w:rPr>
              <w:t xml:space="preserve">, руководитель Департамента предпринимательства и инновационного развития города Москвы </w:t>
            </w:r>
          </w:p>
          <w:p w14:paraId="42BDC30F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04F0EDAC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Денис Кравченко, </w:t>
            </w:r>
            <w:r>
              <w:rPr>
                <w:rFonts w:ascii="Times New Roman" w:hAnsi="Times New Roman"/>
              </w:rPr>
              <w:t>первый заместитель председателя Комитета Государственной Думы по экономической политике</w:t>
            </w:r>
          </w:p>
          <w:p w14:paraId="29DA9416" w14:textId="77777777" w:rsidR="005739C9" w:rsidRDefault="005739C9">
            <w:pPr>
              <w:jc w:val="both"/>
              <w:rPr>
                <w:rFonts w:ascii="Times New Roman" w:hAnsi="Times New Roman"/>
              </w:rPr>
            </w:pPr>
          </w:p>
          <w:p w14:paraId="416FD719" w14:textId="77777777" w:rsidR="005739C9" w:rsidRPr="005739C9" w:rsidRDefault="005739C9" w:rsidP="005739C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 Мамин</w:t>
            </w:r>
            <w:r>
              <w:rPr>
                <w:rFonts w:ascii="Times New Roman" w:hAnsi="Times New Roman"/>
              </w:rPr>
              <w:t xml:space="preserve">, первый заместитель Губернатора Челябинской области, председатель Челябинской региональной комиссии </w:t>
            </w:r>
            <w:r>
              <w:rPr>
                <w:rFonts w:ascii="Times New Roman" w:hAnsi="Times New Roman"/>
              </w:rPr>
              <w:br/>
              <w:t>(по согласованию)</w:t>
            </w:r>
          </w:p>
          <w:p w14:paraId="7A9BC261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447CFD72" w14:textId="77777777" w:rsidR="008955F9" w:rsidRDefault="009E116B">
            <w:pPr>
              <w:jc w:val="both"/>
              <w:rPr>
                <w:rFonts w:ascii="Arial" w:hAnsi="Arial"/>
                <w:color w:val="333333"/>
                <w:sz w:val="20"/>
                <w:highlight w:val="white"/>
              </w:rPr>
            </w:pPr>
            <w:r>
              <w:rPr>
                <w:rFonts w:ascii="Times New Roman" w:hAnsi="Times New Roman"/>
                <w:b/>
              </w:rPr>
              <w:t xml:space="preserve">Алексей </w:t>
            </w:r>
            <w:proofErr w:type="spellStart"/>
            <w:r>
              <w:rPr>
                <w:rFonts w:ascii="Times New Roman" w:hAnsi="Times New Roman"/>
                <w:b/>
              </w:rPr>
              <w:t>Репик</w:t>
            </w:r>
            <w:proofErr w:type="spellEnd"/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 xml:space="preserve"> председатель Деловой России (по согласованию)</w:t>
            </w:r>
          </w:p>
          <w:p w14:paraId="0A13E226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37D77637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Андрей Шаронов</w:t>
            </w:r>
            <w:r>
              <w:rPr>
                <w:rFonts w:ascii="Times New Roman" w:hAnsi="Times New Roman"/>
              </w:rPr>
              <w:t xml:space="preserve">, председатель Экспертного совета Комиссии по организации подготовки управленческих кадров для организаций </w:t>
            </w:r>
            <w:r>
              <w:rPr>
                <w:rFonts w:ascii="Times New Roman" w:hAnsi="Times New Roman"/>
              </w:rPr>
              <w:lastRenderedPageBreak/>
              <w:t>народного хозяйства Российской Федерации, генеральный директор Альянса по вопросам устойчивого развития (ВКС)</w:t>
            </w:r>
          </w:p>
        </w:tc>
        <w:tc>
          <w:tcPr>
            <w:tcW w:w="170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DEEE7A" w14:textId="77777777" w:rsidR="008955F9" w:rsidRDefault="009E116B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lastRenderedPageBreak/>
              <w:t>ЗАЛ «МОЛЕКУЛА»</w:t>
            </w:r>
          </w:p>
          <w:p w14:paraId="066F97A4" w14:textId="77777777" w:rsidR="008955F9" w:rsidRDefault="008955F9">
            <w:pPr>
              <w:jc w:val="center"/>
              <w:rPr>
                <w:rFonts w:ascii="Times New Roman" w:hAnsi="Times New Roman"/>
              </w:rPr>
            </w:pPr>
          </w:p>
        </w:tc>
      </w:tr>
      <w:tr w:rsidR="008955F9" w14:paraId="23EE92EA" w14:textId="77777777">
        <w:trPr>
          <w:trHeight w:val="480"/>
        </w:trPr>
        <w:tc>
          <w:tcPr>
            <w:tcW w:w="156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7364D5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11:30-12:00</w:t>
            </w:r>
          </w:p>
        </w:tc>
        <w:tc>
          <w:tcPr>
            <w:tcW w:w="7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F00AFB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Кофе-брейк</w:t>
            </w:r>
          </w:p>
        </w:tc>
        <w:tc>
          <w:tcPr>
            <w:tcW w:w="170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E23A98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Фойе 1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955F9" w14:paraId="786A9C3E" w14:textId="77777777">
        <w:trPr>
          <w:trHeight w:val="500"/>
        </w:trPr>
        <w:tc>
          <w:tcPr>
            <w:tcW w:w="156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86EF9B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12.00-13.30</w:t>
            </w:r>
          </w:p>
        </w:tc>
        <w:tc>
          <w:tcPr>
            <w:tcW w:w="7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A2C38E" w14:textId="77777777" w:rsidR="008955F9" w:rsidRDefault="009E116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Пленарная сессия № 2 «Иностранные инвестиции и специалисты, международные стажировки и сотрудничество»</w:t>
            </w:r>
          </w:p>
          <w:p w14:paraId="48350BE8" w14:textId="77777777" w:rsidR="008955F9" w:rsidRDefault="008955F9">
            <w:pPr>
              <w:rPr>
                <w:rFonts w:ascii="Times New Roman" w:hAnsi="Times New Roman"/>
                <w:i/>
              </w:rPr>
            </w:pPr>
          </w:p>
          <w:p w14:paraId="36169DA5" w14:textId="77777777" w:rsidR="008955F9" w:rsidRDefault="009E116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Темы:</w:t>
            </w:r>
          </w:p>
          <w:p w14:paraId="1CAA9F08" w14:textId="77777777" w:rsidR="008955F9" w:rsidRDefault="009D4E3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Мировая экономическая ситуация</w:t>
            </w:r>
            <w:r w:rsidR="009E116B">
              <w:rPr>
                <w:rFonts w:ascii="Times New Roman" w:hAnsi="Times New Roman"/>
                <w:i/>
              </w:rPr>
              <w:t xml:space="preserve"> становится благоприятной для России по повышению товарооборота и трудовой миграции с различными странами. Главный вопрос, кто готов вкладывать в экономику России</w:t>
            </w:r>
            <w:r>
              <w:rPr>
                <w:rFonts w:ascii="Times New Roman" w:hAnsi="Times New Roman"/>
                <w:i/>
              </w:rPr>
              <w:t>,</w:t>
            </w:r>
            <w:r w:rsidR="009E116B">
              <w:rPr>
                <w:rFonts w:ascii="Times New Roman" w:hAnsi="Times New Roman"/>
                <w:i/>
              </w:rPr>
              <w:t xml:space="preserve"> и какие условия нужны для этого?</w:t>
            </w:r>
          </w:p>
          <w:p w14:paraId="58A3B272" w14:textId="77777777" w:rsidR="008955F9" w:rsidRDefault="008955F9">
            <w:pPr>
              <w:rPr>
                <w:rFonts w:ascii="Times New Roman" w:hAnsi="Times New Roman"/>
                <w:b/>
              </w:rPr>
            </w:pPr>
          </w:p>
          <w:p w14:paraId="1B01B6A1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Модератор: </w:t>
            </w:r>
            <w:r>
              <w:rPr>
                <w:rFonts w:ascii="Times New Roman" w:hAnsi="Times New Roman"/>
                <w:b/>
              </w:rPr>
              <w:t>Владислав Онищенко</w:t>
            </w:r>
            <w:r>
              <w:rPr>
                <w:rFonts w:ascii="Times New Roman" w:hAnsi="Times New Roman"/>
              </w:rPr>
              <w:t>, Президент Агентства трансформации и развития экономики</w:t>
            </w:r>
          </w:p>
          <w:p w14:paraId="2BC7F197" w14:textId="77777777" w:rsidR="008955F9" w:rsidRPr="005E6E99" w:rsidRDefault="008955F9">
            <w:pPr>
              <w:rPr>
                <w:rFonts w:ascii="Times New Roman" w:hAnsi="Times New Roman"/>
                <w:bCs/>
              </w:rPr>
            </w:pPr>
          </w:p>
          <w:p w14:paraId="308C030D" w14:textId="77777777" w:rsidR="008955F9" w:rsidRPr="005E6E99" w:rsidRDefault="008955F9">
            <w:pPr>
              <w:rPr>
                <w:rFonts w:ascii="Times New Roman" w:hAnsi="Times New Roman"/>
                <w:bCs/>
              </w:rPr>
            </w:pPr>
          </w:p>
          <w:p w14:paraId="065DD15C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дискуссии: </w:t>
            </w:r>
          </w:p>
          <w:p w14:paraId="58355C69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12270582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Министерства экономического развития РФ</w:t>
            </w:r>
            <w:r>
              <w:rPr>
                <w:rFonts w:ascii="Times New Roman" w:hAnsi="Times New Roman"/>
              </w:rPr>
              <w:br/>
              <w:t>(по согласованию)</w:t>
            </w:r>
          </w:p>
          <w:p w14:paraId="7E0B0C23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08DD9899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Представитель Министерства иностранных дел РФ </w:t>
            </w:r>
            <w:r>
              <w:rPr>
                <w:rFonts w:ascii="Times New Roman" w:hAnsi="Times New Roman"/>
              </w:rPr>
              <w:br/>
              <w:t>(по согласованию)</w:t>
            </w:r>
          </w:p>
          <w:p w14:paraId="3833DF0E" w14:textId="77777777" w:rsidR="008955F9" w:rsidRPr="005E6E99" w:rsidRDefault="008955F9">
            <w:pPr>
              <w:jc w:val="both"/>
              <w:rPr>
                <w:rFonts w:ascii="Times New Roman" w:hAnsi="Times New Roman"/>
                <w:bCs/>
              </w:rPr>
            </w:pPr>
          </w:p>
          <w:p w14:paraId="3900DBC7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Алексей Бункин</w:t>
            </w:r>
            <w:r>
              <w:rPr>
                <w:rFonts w:ascii="Times New Roman" w:hAnsi="Times New Roman"/>
              </w:rPr>
              <w:t>, директор</w:t>
            </w:r>
            <w:r w:rsidR="009D4E30">
              <w:rPr>
                <w:rFonts w:ascii="Times New Roman" w:hAnsi="Times New Roman"/>
              </w:rPr>
              <w:t xml:space="preserve"> Федерального ресурсного центра</w:t>
            </w:r>
          </w:p>
          <w:p w14:paraId="70FC23E7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13FA411E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Амур Гаджиев</w:t>
            </w:r>
            <w:r>
              <w:rPr>
                <w:rFonts w:ascii="Times New Roman" w:hAnsi="Times New Roman"/>
              </w:rPr>
              <w:t>, директор Центра изучения современной Турции</w:t>
            </w:r>
          </w:p>
          <w:p w14:paraId="02A0DA78" w14:textId="77777777" w:rsidR="008955F9" w:rsidRDefault="008955F9">
            <w:pPr>
              <w:rPr>
                <w:rFonts w:ascii="Times New Roman" w:hAnsi="Times New Roman"/>
              </w:rPr>
            </w:pPr>
          </w:p>
          <w:p w14:paraId="6FE9D467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Вальдемар Гердт</w:t>
            </w:r>
            <w:r>
              <w:rPr>
                <w:rFonts w:ascii="Times New Roman" w:hAnsi="Times New Roman"/>
              </w:rPr>
              <w:t>, председатель Международного народного совета российских немцев</w:t>
            </w:r>
          </w:p>
          <w:p w14:paraId="78867711" w14:textId="77777777" w:rsidR="008955F9" w:rsidRDefault="008955F9">
            <w:pPr>
              <w:jc w:val="both"/>
              <w:rPr>
                <w:rFonts w:ascii="Times New Roman" w:hAnsi="Times New Roman"/>
                <w:color w:val="333333"/>
                <w:highlight w:val="white"/>
              </w:rPr>
            </w:pPr>
          </w:p>
          <w:p w14:paraId="5992BD7C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Андрей Клепач</w:t>
            </w:r>
            <w:r>
              <w:rPr>
                <w:rFonts w:ascii="Times New Roman" w:hAnsi="Times New Roman"/>
              </w:rPr>
              <w:t>, главный экономист ВЭБ РФ</w:t>
            </w:r>
          </w:p>
          <w:p w14:paraId="6D7C370E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5158FB56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Ольга Комисарова</w:t>
            </w:r>
            <w:r>
              <w:rPr>
                <w:rFonts w:ascii="Times New Roman" w:hAnsi="Times New Roman"/>
              </w:rPr>
              <w:t xml:space="preserve">, генеральный директор НП </w:t>
            </w:r>
            <w:r w:rsidR="005116C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ЕВРЕЙСКИЙ БИЗНЕС-КЛУБ </w:t>
            </w:r>
            <w:r w:rsidR="005116C5">
              <w:rPr>
                <w:rFonts w:ascii="Times New Roman" w:hAnsi="Times New Roman"/>
              </w:rPr>
              <w:t>«ОШЕР»</w:t>
            </w:r>
          </w:p>
          <w:p w14:paraId="5DAEF79E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1C5E5F63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Олег Лушников</w:t>
            </w:r>
            <w:r>
              <w:rPr>
                <w:rFonts w:ascii="Times New Roman" w:hAnsi="Times New Roman"/>
              </w:rPr>
              <w:t>, заместитель председателя Экспертного совета Комиссии по организации подготовки управленческих кадров для организаций народного хозяйства Российской Федерации</w:t>
            </w:r>
          </w:p>
          <w:p w14:paraId="6B7E1D86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603F7F3C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Виталий Степанов</w:t>
            </w:r>
            <w:r>
              <w:rPr>
                <w:rFonts w:ascii="Times New Roman" w:hAnsi="Times New Roman"/>
              </w:rPr>
              <w:t>, генеральный директор МЭЦ</w:t>
            </w:r>
          </w:p>
          <w:p w14:paraId="7F010DAA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66763009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Светлана </w:t>
            </w:r>
            <w:proofErr w:type="spellStart"/>
            <w:r>
              <w:rPr>
                <w:rFonts w:ascii="Times New Roman" w:hAnsi="Times New Roman"/>
                <w:b/>
              </w:rPr>
              <w:t>Чупшева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генеральный директор АНО «Агентство стратегических инициатив по продвижению новых проектов» (по согласованию)</w:t>
            </w:r>
          </w:p>
          <w:p w14:paraId="5F1DBE15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13120C4A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РЭЦ (по согласованию)</w:t>
            </w:r>
          </w:p>
          <w:p w14:paraId="366E327F" w14:textId="77777777" w:rsidR="008955F9" w:rsidRDefault="008955F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941425" w14:textId="77777777" w:rsidR="008955F9" w:rsidRDefault="009E116B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ЗАЛ «МОЛЕКУЛА»</w:t>
            </w:r>
          </w:p>
          <w:p w14:paraId="17D59966" w14:textId="77777777" w:rsidR="008955F9" w:rsidRDefault="008955F9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955F9" w14:paraId="27018E63" w14:textId="77777777">
        <w:trPr>
          <w:trHeight w:val="500"/>
        </w:trPr>
        <w:tc>
          <w:tcPr>
            <w:tcW w:w="156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F8ED96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13.30-14.30</w:t>
            </w:r>
          </w:p>
        </w:tc>
        <w:tc>
          <w:tcPr>
            <w:tcW w:w="7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BF5F18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170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B00020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Фойе 1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8955F9" w14:paraId="1C9B89FF" w14:textId="77777777">
        <w:trPr>
          <w:trHeight w:val="525"/>
        </w:trPr>
        <w:tc>
          <w:tcPr>
            <w:tcW w:w="156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C03FBD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14:30-16.00</w:t>
            </w:r>
          </w:p>
        </w:tc>
        <w:tc>
          <w:tcPr>
            <w:tcW w:w="737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59EBFC" w14:textId="77777777" w:rsidR="008955F9" w:rsidRDefault="009E116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Пленарная сессия № 3 «Перспективы экономического роста, переход к экономике предложения»</w:t>
            </w:r>
          </w:p>
          <w:p w14:paraId="5FBEF079" w14:textId="77777777" w:rsidR="008955F9" w:rsidRDefault="008955F9">
            <w:pPr>
              <w:rPr>
                <w:rFonts w:ascii="Times New Roman" w:hAnsi="Times New Roman"/>
                <w:i/>
              </w:rPr>
            </w:pPr>
          </w:p>
          <w:p w14:paraId="3B1C3F34" w14:textId="77777777" w:rsidR="008955F9" w:rsidRDefault="009E116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Темы:</w:t>
            </w:r>
          </w:p>
          <w:p w14:paraId="45B18149" w14:textId="77777777" w:rsidR="008955F9" w:rsidRDefault="009E116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Российская экономика успешно преодолевает экономическое давление и демонстрирует стабильный рост. Теперь стоит задача осуществить рост экономики выше среднемирового, а также на 60% обеспечить рост инвестиций. Как обеспечить трансформацию экономического роста страны в повышение благосостояния граждан? Каким видится будущее</w:t>
            </w:r>
            <w:r w:rsidR="009D4E30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</w:rPr>
              <w:t xml:space="preserve"> и какие возможные риски? Как инвестировать при высокой ставке? Дефицит кадров – главная проблема или нет?</w:t>
            </w:r>
          </w:p>
          <w:p w14:paraId="45B9ADBA" w14:textId="77777777" w:rsidR="008955F9" w:rsidRDefault="008955F9">
            <w:pPr>
              <w:rPr>
                <w:rFonts w:ascii="Times New Roman" w:hAnsi="Times New Roman"/>
                <w:i/>
              </w:rPr>
            </w:pPr>
          </w:p>
          <w:p w14:paraId="7F4A9B19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Модератор: </w:t>
            </w:r>
            <w:r>
              <w:rPr>
                <w:rFonts w:ascii="Times New Roman" w:hAnsi="Times New Roman"/>
                <w:b/>
              </w:rPr>
              <w:t>Владислав Онищенко</w:t>
            </w:r>
            <w:r>
              <w:t xml:space="preserve">, </w:t>
            </w:r>
            <w:r>
              <w:rPr>
                <w:rFonts w:ascii="Times New Roman" w:hAnsi="Times New Roman"/>
              </w:rPr>
              <w:t>Президент Агентства трансформации и развития экономики</w:t>
            </w:r>
          </w:p>
          <w:p w14:paraId="6C2D08D0" w14:textId="77777777" w:rsidR="008955F9" w:rsidRDefault="008955F9">
            <w:pPr>
              <w:rPr>
                <w:rFonts w:ascii="Times New Roman" w:hAnsi="Times New Roman"/>
              </w:rPr>
            </w:pPr>
          </w:p>
          <w:p w14:paraId="16B801A3" w14:textId="77777777" w:rsidR="008955F9" w:rsidRDefault="008955F9">
            <w:pPr>
              <w:rPr>
                <w:rFonts w:ascii="Times New Roman" w:hAnsi="Times New Roman"/>
              </w:rPr>
            </w:pPr>
          </w:p>
          <w:p w14:paraId="2C237740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дискуссии: </w:t>
            </w:r>
          </w:p>
          <w:p w14:paraId="67A28C18" w14:textId="77777777" w:rsidR="008955F9" w:rsidRDefault="008955F9">
            <w:pPr>
              <w:rPr>
                <w:rFonts w:ascii="Times New Roman" w:hAnsi="Times New Roman"/>
              </w:rPr>
            </w:pPr>
          </w:p>
          <w:p w14:paraId="61E5573F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Министерства экономического развития РФ</w:t>
            </w:r>
            <w:r>
              <w:rPr>
                <w:rFonts w:ascii="Times New Roman" w:hAnsi="Times New Roman"/>
              </w:rPr>
              <w:br/>
              <w:t>(по согласованию)</w:t>
            </w:r>
          </w:p>
          <w:p w14:paraId="3651069F" w14:textId="77777777" w:rsidR="008955F9" w:rsidRPr="00641894" w:rsidRDefault="008955F9">
            <w:pPr>
              <w:jc w:val="both"/>
              <w:rPr>
                <w:rFonts w:ascii="Times New Roman" w:hAnsi="Times New Roman"/>
                <w:bCs/>
              </w:rPr>
            </w:pPr>
          </w:p>
          <w:p w14:paraId="5D77C977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Дмитрий Белоусов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</w:rPr>
              <w:t xml:space="preserve"> з</w:t>
            </w:r>
            <w:r>
              <w:rPr>
                <w:rFonts w:ascii="Times New Roman" w:hAnsi="Times New Roman"/>
              </w:rPr>
              <w:t>аместитель директора ЦМАКП</w:t>
            </w:r>
          </w:p>
          <w:p w14:paraId="5778D3EA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5166913F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Алексей </w:t>
            </w:r>
            <w:proofErr w:type="spellStart"/>
            <w:r>
              <w:rPr>
                <w:rFonts w:ascii="Times New Roman" w:hAnsi="Times New Roman"/>
                <w:b/>
              </w:rPr>
              <w:t>Ведев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9E116B">
              <w:rPr>
                <w:rFonts w:ascii="Times New Roman" w:hAnsi="Times New Roman"/>
              </w:rPr>
              <w:t xml:space="preserve">руководитель лаборатории </w:t>
            </w:r>
            <w:r w:rsidR="005116C5">
              <w:rPr>
                <w:rFonts w:ascii="Times New Roman" w:hAnsi="Times New Roman"/>
              </w:rPr>
              <w:t>Президентской академии</w:t>
            </w:r>
          </w:p>
          <w:p w14:paraId="66DF0489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14BDF621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Анатолий Гарбузов</w:t>
            </w:r>
            <w:r>
              <w:rPr>
                <w:rFonts w:ascii="Times New Roman" w:hAnsi="Times New Roman"/>
              </w:rPr>
              <w:t>, Министр Правительства Москвы, руководитель Департамента инвестиционной и промышленной политики города Москвы</w:t>
            </w:r>
          </w:p>
          <w:p w14:paraId="56981B37" w14:textId="77777777" w:rsidR="008955F9" w:rsidRPr="00817AA7" w:rsidRDefault="008955F9">
            <w:pPr>
              <w:rPr>
                <w:rFonts w:ascii="Times New Roman" w:hAnsi="Times New Roman"/>
                <w:bCs/>
              </w:rPr>
            </w:pPr>
          </w:p>
          <w:p w14:paraId="2458F4E8" w14:textId="77777777" w:rsidR="008955F9" w:rsidRDefault="009E11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Кирилл Тремасов</w:t>
            </w:r>
            <w:r>
              <w:rPr>
                <w:rFonts w:ascii="Times New Roman" w:hAnsi="Times New Roman"/>
              </w:rPr>
              <w:t>, советник Председателя Центрального Банка РФ</w:t>
            </w:r>
          </w:p>
          <w:p w14:paraId="03B83FA7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4E6E9533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Андрей Клепач</w:t>
            </w:r>
            <w:r>
              <w:rPr>
                <w:rFonts w:ascii="Times New Roman" w:hAnsi="Times New Roman"/>
              </w:rPr>
              <w:t>, главный экономист ВЭБ РФ</w:t>
            </w:r>
          </w:p>
          <w:p w14:paraId="035EB3D3" w14:textId="77777777" w:rsidR="008955F9" w:rsidRPr="005E6E99" w:rsidRDefault="008955F9">
            <w:pPr>
              <w:jc w:val="both"/>
              <w:rPr>
                <w:rFonts w:ascii="Times New Roman" w:hAnsi="Times New Roman"/>
              </w:rPr>
            </w:pPr>
          </w:p>
          <w:p w14:paraId="63256783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Алексей </w:t>
            </w:r>
            <w:proofErr w:type="spellStart"/>
            <w:r>
              <w:rPr>
                <w:rFonts w:ascii="Times New Roman" w:hAnsi="Times New Roman"/>
                <w:b/>
              </w:rPr>
              <w:t>Репик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color w:val="333333"/>
                <w:highlight w:val="white"/>
              </w:rPr>
              <w:t xml:space="preserve"> п</w:t>
            </w:r>
            <w:r>
              <w:rPr>
                <w:rFonts w:ascii="Times New Roman" w:hAnsi="Times New Roman"/>
              </w:rPr>
              <w:t>редседатель Деловой России (по согласованию)</w:t>
            </w:r>
          </w:p>
          <w:p w14:paraId="2D00FFD5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  <w:p w14:paraId="1A634FCB" w14:textId="77777777" w:rsidR="008955F9" w:rsidRDefault="009E116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Александр Широв</w:t>
            </w:r>
            <w:r>
              <w:rPr>
                <w:rFonts w:ascii="Times New Roman" w:hAnsi="Times New Roman"/>
              </w:rPr>
              <w:t>, директор ФГБУН «Институт народнохозяйственного прогнозирования Российской академии наук»</w:t>
            </w:r>
          </w:p>
          <w:p w14:paraId="6EF8E82C" w14:textId="77777777" w:rsidR="008955F9" w:rsidRDefault="008955F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EFE07C" w14:textId="77777777" w:rsidR="008955F9" w:rsidRDefault="009E116B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ЗАЛ «МОЛЕКУЛА»</w:t>
            </w:r>
          </w:p>
          <w:p w14:paraId="5683E2AA" w14:textId="77777777" w:rsidR="008955F9" w:rsidRDefault="008955F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609C73E" w14:textId="77777777" w:rsidR="008955F9" w:rsidRDefault="008955F9">
      <w:pPr>
        <w:rPr>
          <w:rFonts w:ascii="Times New Roman" w:hAnsi="Times New Roman"/>
        </w:rPr>
      </w:pPr>
    </w:p>
    <w:sectPr w:rsidR="008955F9" w:rsidSect="008955F9">
      <w:headerReference w:type="default" r:id="rId6"/>
      <w:pgSz w:w="11900" w:h="16840"/>
      <w:pgMar w:top="1134" w:right="1418" w:bottom="1134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40A99" w14:textId="77777777" w:rsidR="00840E52" w:rsidRDefault="00840E52" w:rsidP="008955F9">
      <w:r>
        <w:separator/>
      </w:r>
    </w:p>
  </w:endnote>
  <w:endnote w:type="continuationSeparator" w:id="0">
    <w:p w14:paraId="58EC7F0D" w14:textId="77777777" w:rsidR="00840E52" w:rsidRDefault="00840E52" w:rsidP="008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147C4" w14:textId="77777777" w:rsidR="00840E52" w:rsidRDefault="00840E52" w:rsidP="008955F9">
      <w:r>
        <w:separator/>
      </w:r>
    </w:p>
  </w:footnote>
  <w:footnote w:type="continuationSeparator" w:id="0">
    <w:p w14:paraId="5025E882" w14:textId="77777777" w:rsidR="00840E52" w:rsidRDefault="00840E52" w:rsidP="0089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41B3" w14:textId="77777777" w:rsidR="008955F9" w:rsidRDefault="002546A2">
    <w:pPr>
      <w:pStyle w:val="a9"/>
      <w:jc w:val="center"/>
      <w:rPr>
        <w:sz w:val="20"/>
      </w:rPr>
    </w:pPr>
    <w:r>
      <w:rPr>
        <w:sz w:val="20"/>
      </w:rPr>
      <w:fldChar w:fldCharType="begin"/>
    </w:r>
    <w:r w:rsidR="009E116B">
      <w:rPr>
        <w:sz w:val="20"/>
      </w:rPr>
      <w:instrText xml:space="preserve">PAGE </w:instrText>
    </w:r>
    <w:r>
      <w:rPr>
        <w:sz w:val="20"/>
      </w:rPr>
      <w:fldChar w:fldCharType="separate"/>
    </w:r>
    <w:r w:rsidR="009D4E30">
      <w:rPr>
        <w:noProof/>
        <w:sz w:val="20"/>
      </w:rPr>
      <w:t>2</w:t>
    </w:r>
    <w:r>
      <w:rPr>
        <w:sz w:val="20"/>
      </w:rPr>
      <w:fldChar w:fldCharType="end"/>
    </w:r>
  </w:p>
  <w:p w14:paraId="45EA6A16" w14:textId="77777777" w:rsidR="008955F9" w:rsidRDefault="008955F9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F9"/>
    <w:rsid w:val="000B3137"/>
    <w:rsid w:val="002546A2"/>
    <w:rsid w:val="00364F51"/>
    <w:rsid w:val="003C5413"/>
    <w:rsid w:val="004A1FD2"/>
    <w:rsid w:val="005116C5"/>
    <w:rsid w:val="005739C9"/>
    <w:rsid w:val="005A57EC"/>
    <w:rsid w:val="005E6E99"/>
    <w:rsid w:val="00641894"/>
    <w:rsid w:val="00817AA7"/>
    <w:rsid w:val="00817B39"/>
    <w:rsid w:val="00840E52"/>
    <w:rsid w:val="008955F9"/>
    <w:rsid w:val="008F5B82"/>
    <w:rsid w:val="00953169"/>
    <w:rsid w:val="009D4E30"/>
    <w:rsid w:val="009E116B"/>
    <w:rsid w:val="00A8326C"/>
    <w:rsid w:val="00AA56C3"/>
    <w:rsid w:val="00B05EBB"/>
    <w:rsid w:val="00D76BCB"/>
    <w:rsid w:val="00E0484A"/>
    <w:rsid w:val="00F2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98AA"/>
  <w15:docId w15:val="{E496C6BE-F116-3D4D-83EC-3A0AF81A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F9"/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8955F9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8955F9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8955F9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8955F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8955F9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8955F9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955F9"/>
    <w:rPr>
      <w:sz w:val="24"/>
    </w:rPr>
  </w:style>
  <w:style w:type="paragraph" w:customStyle="1" w:styleId="12">
    <w:name w:val="Основной шрифт абзаца1"/>
    <w:rsid w:val="008955F9"/>
    <w:rPr>
      <w:color w:val="000000"/>
    </w:rPr>
  </w:style>
  <w:style w:type="paragraph" w:styleId="21">
    <w:name w:val="toc 2"/>
    <w:next w:val="a"/>
    <w:link w:val="22"/>
    <w:uiPriority w:val="39"/>
    <w:rsid w:val="008955F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8955F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955F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8955F9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8955F9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rsid w:val="008955F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955F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8955F9"/>
    <w:rPr>
      <w:rFonts w:ascii="XO Thames" w:hAnsi="XO Thames"/>
      <w:sz w:val="28"/>
    </w:rPr>
  </w:style>
  <w:style w:type="paragraph" w:customStyle="1" w:styleId="13">
    <w:name w:val="Строгий1"/>
    <w:link w:val="a3"/>
    <w:rsid w:val="008955F9"/>
    <w:rPr>
      <w:b/>
      <w:color w:val="000000"/>
    </w:rPr>
  </w:style>
  <w:style w:type="character" w:styleId="a3">
    <w:name w:val="Strong"/>
    <w:link w:val="13"/>
    <w:rsid w:val="008955F9"/>
    <w:rPr>
      <w:b/>
    </w:rPr>
  </w:style>
  <w:style w:type="paragraph" w:customStyle="1" w:styleId="Endnote">
    <w:name w:val="Endnote"/>
    <w:link w:val="Endnote0"/>
    <w:rsid w:val="008955F9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0">
    <w:name w:val="Endnote"/>
    <w:link w:val="Endnote"/>
    <w:rsid w:val="008955F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955F9"/>
    <w:rPr>
      <w:b/>
      <w:sz w:val="28"/>
    </w:rPr>
  </w:style>
  <w:style w:type="paragraph" w:customStyle="1" w:styleId="14">
    <w:name w:val="Неразрешенное упоминание1"/>
    <w:link w:val="23"/>
    <w:rsid w:val="008955F9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4"/>
    <w:rsid w:val="008955F9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8955F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sid w:val="008955F9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8955F9"/>
    <w:pPr>
      <w:spacing w:after="160" w:line="264" w:lineRule="auto"/>
      <w:ind w:left="720"/>
      <w:contextualSpacing/>
    </w:pPr>
    <w:rPr>
      <w:rFonts w:ascii="Cambria" w:hAnsi="Cambria"/>
      <w:sz w:val="22"/>
    </w:rPr>
  </w:style>
  <w:style w:type="character" w:customStyle="1" w:styleId="a5">
    <w:name w:val="Абзац списка Знак"/>
    <w:link w:val="a4"/>
    <w:rsid w:val="008955F9"/>
    <w:rPr>
      <w:rFonts w:ascii="Cambria" w:hAnsi="Cambria"/>
      <w:sz w:val="22"/>
    </w:rPr>
  </w:style>
  <w:style w:type="paragraph" w:customStyle="1" w:styleId="hgkelc">
    <w:name w:val="hgkelc"/>
    <w:basedOn w:val="12"/>
    <w:link w:val="hgkelc0"/>
    <w:rsid w:val="008955F9"/>
  </w:style>
  <w:style w:type="character" w:customStyle="1" w:styleId="hgkelc0">
    <w:name w:val="hgkelc"/>
    <w:basedOn w:val="a0"/>
    <w:link w:val="hgkelc"/>
    <w:rsid w:val="008955F9"/>
  </w:style>
  <w:style w:type="character" w:customStyle="1" w:styleId="50">
    <w:name w:val="Заголовок 5 Знак"/>
    <w:link w:val="5"/>
    <w:rsid w:val="008955F9"/>
    <w:rPr>
      <w:b/>
      <w:sz w:val="22"/>
    </w:rPr>
  </w:style>
  <w:style w:type="paragraph" w:styleId="a6">
    <w:name w:val="footer"/>
    <w:basedOn w:val="a"/>
    <w:link w:val="a7"/>
    <w:rsid w:val="008955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1"/>
    <w:link w:val="a6"/>
    <w:rsid w:val="008955F9"/>
    <w:rPr>
      <w:sz w:val="24"/>
    </w:rPr>
  </w:style>
  <w:style w:type="character" w:customStyle="1" w:styleId="10">
    <w:name w:val="Заголовок 1 Знак"/>
    <w:link w:val="1"/>
    <w:rsid w:val="008955F9"/>
    <w:rPr>
      <w:b/>
      <w:sz w:val="48"/>
    </w:rPr>
  </w:style>
  <w:style w:type="paragraph" w:customStyle="1" w:styleId="15">
    <w:name w:val="Гиперссылка1"/>
    <w:link w:val="a8"/>
    <w:rsid w:val="008955F9"/>
    <w:rPr>
      <w:color w:val="0563C1"/>
      <w:u w:val="single"/>
    </w:rPr>
  </w:style>
  <w:style w:type="character" w:styleId="a8">
    <w:name w:val="Hyperlink"/>
    <w:link w:val="15"/>
    <w:rsid w:val="008955F9"/>
    <w:rPr>
      <w:color w:val="0563C1"/>
      <w:u w:val="single"/>
    </w:rPr>
  </w:style>
  <w:style w:type="paragraph" w:customStyle="1" w:styleId="Footnote">
    <w:name w:val="Footnote"/>
    <w:link w:val="Footnote0"/>
    <w:rsid w:val="008955F9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8955F9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8955F9"/>
    <w:rPr>
      <w:rFonts w:ascii="XO Thames" w:hAnsi="XO Thames"/>
      <w:b/>
      <w:color w:val="000000"/>
      <w:sz w:val="28"/>
    </w:rPr>
  </w:style>
  <w:style w:type="character" w:customStyle="1" w:styleId="17">
    <w:name w:val="Оглавление 1 Знак"/>
    <w:link w:val="16"/>
    <w:rsid w:val="008955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55F9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0">
    <w:name w:val="Header and Footer"/>
    <w:link w:val="HeaderandFooter"/>
    <w:rsid w:val="008955F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955F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8955F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955F9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8955F9"/>
    <w:rPr>
      <w:rFonts w:ascii="XO Thames" w:hAnsi="XO Thames"/>
      <w:sz w:val="28"/>
    </w:rPr>
  </w:style>
  <w:style w:type="paragraph" w:customStyle="1" w:styleId="lrzxr">
    <w:name w:val="lrzxr"/>
    <w:basedOn w:val="12"/>
    <w:link w:val="lrzxr0"/>
    <w:rsid w:val="008955F9"/>
  </w:style>
  <w:style w:type="character" w:customStyle="1" w:styleId="lrzxr0">
    <w:name w:val="lrzxr"/>
    <w:basedOn w:val="a0"/>
    <w:link w:val="lrzxr"/>
    <w:rsid w:val="008955F9"/>
  </w:style>
  <w:style w:type="paragraph" w:styleId="51">
    <w:name w:val="toc 5"/>
    <w:next w:val="a"/>
    <w:link w:val="52"/>
    <w:uiPriority w:val="39"/>
    <w:rsid w:val="008955F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8955F9"/>
    <w:rPr>
      <w:rFonts w:ascii="XO Thames" w:hAnsi="XO Thames"/>
      <w:sz w:val="28"/>
    </w:rPr>
  </w:style>
  <w:style w:type="paragraph" w:styleId="a9">
    <w:name w:val="header"/>
    <w:basedOn w:val="a"/>
    <w:link w:val="aa"/>
    <w:rsid w:val="008955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1"/>
    <w:link w:val="a9"/>
    <w:rsid w:val="008955F9"/>
    <w:rPr>
      <w:sz w:val="24"/>
    </w:rPr>
  </w:style>
  <w:style w:type="paragraph" w:styleId="ab">
    <w:name w:val="Subtitle"/>
    <w:basedOn w:val="a"/>
    <w:next w:val="a"/>
    <w:link w:val="ac"/>
    <w:uiPriority w:val="11"/>
    <w:qFormat/>
    <w:rsid w:val="008955F9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c">
    <w:name w:val="Подзаголовок Знак"/>
    <w:link w:val="ab"/>
    <w:rsid w:val="008955F9"/>
    <w:rPr>
      <w:rFonts w:ascii="Georgia" w:hAnsi="Georgia"/>
      <w:i/>
      <w:color w:val="666666"/>
      <w:sz w:val="48"/>
    </w:rPr>
  </w:style>
  <w:style w:type="paragraph" w:styleId="ad">
    <w:name w:val="Title"/>
    <w:basedOn w:val="a"/>
    <w:next w:val="a"/>
    <w:link w:val="ae"/>
    <w:uiPriority w:val="10"/>
    <w:qFormat/>
    <w:rsid w:val="008955F9"/>
    <w:pPr>
      <w:keepNext/>
      <w:keepLines/>
      <w:spacing w:before="480" w:after="120"/>
    </w:pPr>
    <w:rPr>
      <w:b/>
      <w:sz w:val="72"/>
    </w:rPr>
  </w:style>
  <w:style w:type="character" w:customStyle="1" w:styleId="ae">
    <w:name w:val="Заголовок Знак"/>
    <w:link w:val="ad"/>
    <w:rsid w:val="008955F9"/>
    <w:rPr>
      <w:b/>
      <w:sz w:val="72"/>
    </w:rPr>
  </w:style>
  <w:style w:type="character" w:customStyle="1" w:styleId="40">
    <w:name w:val="Заголовок 4 Знак"/>
    <w:link w:val="4"/>
    <w:rsid w:val="008955F9"/>
    <w:rPr>
      <w:b/>
      <w:sz w:val="24"/>
    </w:rPr>
  </w:style>
  <w:style w:type="character" w:customStyle="1" w:styleId="20">
    <w:name w:val="Заголовок 2 Знак"/>
    <w:link w:val="2"/>
    <w:rsid w:val="008955F9"/>
    <w:rPr>
      <w:b/>
      <w:sz w:val="36"/>
    </w:rPr>
  </w:style>
  <w:style w:type="character" w:customStyle="1" w:styleId="60">
    <w:name w:val="Заголовок 6 Знак"/>
    <w:link w:val="6"/>
    <w:rsid w:val="008955F9"/>
    <w:rPr>
      <w:b/>
      <w:sz w:val="20"/>
    </w:rPr>
  </w:style>
  <w:style w:type="table" w:customStyle="1" w:styleId="af">
    <w:basedOn w:val="TableNormal"/>
    <w:semiHidden/>
    <w:unhideWhenUsed/>
    <w:rsid w:val="008955F9"/>
    <w:tblPr/>
  </w:style>
  <w:style w:type="table" w:customStyle="1" w:styleId="TableNormal">
    <w:name w:val="Table Normal"/>
    <w:rsid w:val="008955F9"/>
    <w:rPr>
      <w:color w:val="000000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R4sp2tin</cp:lastModifiedBy>
  <cp:revision>3</cp:revision>
  <dcterms:created xsi:type="dcterms:W3CDTF">2024-11-07T13:42:00Z</dcterms:created>
  <dcterms:modified xsi:type="dcterms:W3CDTF">2024-11-08T07:41:00Z</dcterms:modified>
</cp:coreProperties>
</file>